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7BA5" w:rsidRDefault="00327BA5" w:rsidP="00327BA5">
      <w:pPr>
        <w:spacing w:after="0" w:line="240" w:lineRule="auto"/>
        <w:ind w:firstLine="708"/>
        <w:jc w:val="center"/>
        <w:rPr>
          <w:rFonts w:ascii="Times New Roman" w:hAnsi="Times New Roman" w:cs="Times New Roman"/>
          <w:b/>
          <w:i/>
        </w:rPr>
      </w:pPr>
      <w:bookmarkStart w:id="0" w:name="_GoBack"/>
      <w:bookmarkEnd w:id="0"/>
      <w:r>
        <w:rPr>
          <w:rFonts w:ascii="Times New Roman" w:hAnsi="Times New Roman" w:cs="Times New Roman"/>
          <w:b/>
          <w:i/>
        </w:rPr>
        <w:t>ПАМЯТКА</w:t>
      </w:r>
    </w:p>
    <w:p w:rsidR="00327BA5" w:rsidRPr="00DA1A4E" w:rsidRDefault="00327BA5" w:rsidP="00327BA5">
      <w:pPr>
        <w:spacing w:after="0" w:line="240" w:lineRule="auto"/>
        <w:ind w:firstLine="708"/>
        <w:jc w:val="center"/>
        <w:rPr>
          <w:rFonts w:ascii="Times New Roman" w:hAnsi="Times New Roman" w:cs="Times New Roman"/>
          <w:b/>
          <w:i/>
        </w:rPr>
      </w:pPr>
    </w:p>
    <w:p w:rsidR="00327BA5" w:rsidRPr="00DA1A4E" w:rsidRDefault="00327BA5" w:rsidP="00327BA5">
      <w:pPr>
        <w:spacing w:after="0" w:line="240" w:lineRule="auto"/>
        <w:ind w:firstLine="708"/>
        <w:jc w:val="both"/>
        <w:rPr>
          <w:rFonts w:ascii="Times New Roman" w:hAnsi="Times New Roman" w:cs="Times New Roman"/>
        </w:rPr>
      </w:pPr>
      <w:r w:rsidRPr="00DA1A4E">
        <w:rPr>
          <w:rFonts w:ascii="Times New Roman" w:hAnsi="Times New Roman" w:cs="Times New Roman"/>
        </w:rPr>
        <w:t>Наибольшую опасность для города представляют: хлор, аммиак.</w:t>
      </w:r>
    </w:p>
    <w:p w:rsidR="00327BA5" w:rsidRPr="00DA1A4E" w:rsidRDefault="00327BA5" w:rsidP="00327BA5">
      <w:pPr>
        <w:spacing w:after="0" w:line="240" w:lineRule="auto"/>
        <w:ind w:firstLine="708"/>
        <w:jc w:val="both"/>
        <w:rPr>
          <w:rStyle w:val="FontStyle11"/>
          <w:sz w:val="22"/>
          <w:szCs w:val="22"/>
        </w:rPr>
      </w:pPr>
      <w:r w:rsidRPr="00DA1A4E">
        <w:rPr>
          <w:rFonts w:ascii="Times New Roman" w:hAnsi="Times New Roman" w:cs="Times New Roman"/>
          <w:b/>
          <w:bCs/>
        </w:rPr>
        <w:t xml:space="preserve">Хлор – </w:t>
      </w:r>
      <w:r w:rsidRPr="00DA1A4E">
        <w:rPr>
          <w:rFonts w:ascii="Times New Roman" w:hAnsi="Times New Roman" w:cs="Times New Roman"/>
          <w:bCs/>
        </w:rPr>
        <w:t>зеленовато-желтый газ с резким удушливым запахом, тяжелее воздуха. Застаивается в нижних этажах зданий, в низинах.</w:t>
      </w:r>
    </w:p>
    <w:p w:rsidR="00327BA5" w:rsidRPr="00DA1A4E" w:rsidRDefault="00327BA5" w:rsidP="00327BA5">
      <w:pPr>
        <w:pStyle w:val="Style2"/>
        <w:widowControl/>
        <w:spacing w:line="240" w:lineRule="auto"/>
        <w:ind w:right="67" w:firstLine="708"/>
        <w:rPr>
          <w:rStyle w:val="FontStyle11"/>
          <w:sz w:val="22"/>
          <w:szCs w:val="22"/>
        </w:rPr>
      </w:pPr>
      <w:r w:rsidRPr="00DA1A4E">
        <w:rPr>
          <w:rStyle w:val="FontStyle11"/>
          <w:sz w:val="22"/>
          <w:szCs w:val="22"/>
        </w:rPr>
        <w:t>Рассмотрим ситуацию, когда на город пошло облако хлора. Как действовать в этом случае?</w:t>
      </w:r>
    </w:p>
    <w:p w:rsidR="00327BA5" w:rsidRPr="00DA1A4E" w:rsidRDefault="00327BA5" w:rsidP="00327BA5">
      <w:pPr>
        <w:pStyle w:val="Style2"/>
        <w:widowControl/>
        <w:spacing w:line="240" w:lineRule="auto"/>
        <w:ind w:right="10" w:firstLine="0"/>
        <w:rPr>
          <w:rStyle w:val="FontStyle11"/>
          <w:sz w:val="22"/>
          <w:szCs w:val="22"/>
        </w:rPr>
      </w:pPr>
      <w:r w:rsidRPr="00DA1A4E">
        <w:rPr>
          <w:rStyle w:val="FontStyle12"/>
          <w:sz w:val="22"/>
          <w:szCs w:val="22"/>
        </w:rPr>
        <w:t xml:space="preserve">Если вы находитесь в здании. </w:t>
      </w:r>
      <w:r w:rsidRPr="00DA1A4E">
        <w:rPr>
          <w:rStyle w:val="FontStyle11"/>
          <w:sz w:val="22"/>
          <w:szCs w:val="22"/>
        </w:rPr>
        <w:t>В первую очередь необходимо защитить органы дыхания - нос, рот (надеть противогазы; если противогазов нет, то ватно-марлевую повязку; если нет и этого, то воспользоваться любыми    воротником, полой пиджака и прочими). Если есть возможность, то смочите подручные средства водой или ещё лучше - 2% раствором питьевой соды (это щелочной раствор, а щелочная среда нейтрализует действие хлора). Далее проводим так называемую дополнительную герметизацию помещения. То есть закрываем все двери, окна, форточки. Отключаем приточную вентиляцию, если это возможно. Заклеиваем вентиляционные отверстии (решетки). Поскольку хлор тяжелее воздуха и, значит, опускается вниз, то мы, соответственно, поднимаемся на верхние этажи здания.</w:t>
      </w:r>
    </w:p>
    <w:p w:rsidR="00327BA5" w:rsidRPr="00DA1A4E" w:rsidRDefault="00327BA5" w:rsidP="00327BA5">
      <w:pPr>
        <w:pStyle w:val="Style2"/>
        <w:widowControl/>
        <w:spacing w:line="240" w:lineRule="auto"/>
        <w:ind w:firstLine="708"/>
        <w:rPr>
          <w:rStyle w:val="FontStyle11"/>
          <w:sz w:val="22"/>
          <w:szCs w:val="22"/>
        </w:rPr>
      </w:pPr>
      <w:r w:rsidRPr="00DA1A4E">
        <w:rPr>
          <w:rStyle w:val="FontStyle12"/>
          <w:sz w:val="22"/>
          <w:szCs w:val="22"/>
        </w:rPr>
        <w:t xml:space="preserve">Если вы находитесь дома, </w:t>
      </w:r>
      <w:r w:rsidRPr="00DA1A4E">
        <w:rPr>
          <w:rStyle w:val="FontStyle11"/>
          <w:sz w:val="22"/>
          <w:szCs w:val="22"/>
        </w:rPr>
        <w:t>то порядок действий тот же самый. Единственное, что можно здесь добавить. Очень хорошее место для защиты -ванная комната. Но прежде, чем там укрываться, надо заклеить вентиляционное отверстие. Закрыть щель под дверью и включить душевую установку. Получится импровизированная водяная завеса. Если какое-либо количество хлора попало в ванную комнату, то вода осадит его вниз.</w:t>
      </w:r>
    </w:p>
    <w:p w:rsidR="00327BA5" w:rsidRPr="00DA1A4E" w:rsidRDefault="00327BA5" w:rsidP="00327BA5">
      <w:pPr>
        <w:pStyle w:val="Style2"/>
        <w:widowControl/>
        <w:spacing w:line="240" w:lineRule="auto"/>
        <w:ind w:right="14" w:firstLine="567"/>
        <w:rPr>
          <w:rStyle w:val="FontStyle11"/>
          <w:sz w:val="22"/>
          <w:szCs w:val="22"/>
        </w:rPr>
      </w:pPr>
      <w:r w:rsidRPr="00DA1A4E">
        <w:rPr>
          <w:rStyle w:val="FontStyle12"/>
          <w:sz w:val="22"/>
          <w:szCs w:val="22"/>
        </w:rPr>
        <w:t xml:space="preserve">Если облако хлора застало вас на улице, </w:t>
      </w:r>
      <w:r w:rsidRPr="00DA1A4E">
        <w:rPr>
          <w:rStyle w:val="FontStyle11"/>
          <w:sz w:val="22"/>
          <w:szCs w:val="22"/>
        </w:rPr>
        <w:t>то в первую очередь необходимо защитить органы дыхания подручными средствами (платком, шарфом, воротником, полой пальто). Если рядом есть многоэтажное здание, то зайти в него и подняться на верхние этажи. Если нет таких зданий, то надо выходить из зоны заражения перпендикулярно направлению ветра. Для нашего города лучше всего выходить за железную дорогу (в район Зеленого городка, кладбища).</w:t>
      </w:r>
    </w:p>
    <w:p w:rsidR="00327BA5" w:rsidRDefault="00327BA5" w:rsidP="00327BA5">
      <w:pPr>
        <w:spacing w:after="0" w:line="240" w:lineRule="auto"/>
        <w:ind w:firstLine="567"/>
        <w:jc w:val="both"/>
        <w:rPr>
          <w:rStyle w:val="FontStyle12"/>
          <w:sz w:val="22"/>
          <w:szCs w:val="22"/>
        </w:rPr>
      </w:pPr>
      <w:r w:rsidRPr="00DA1A4E">
        <w:rPr>
          <w:rStyle w:val="FontStyle12"/>
          <w:sz w:val="22"/>
          <w:szCs w:val="22"/>
        </w:rPr>
        <w:t xml:space="preserve">При аварии с выбросом аммиака. </w:t>
      </w:r>
    </w:p>
    <w:p w:rsidR="00327BA5" w:rsidRPr="00DA1A4E" w:rsidRDefault="00327BA5" w:rsidP="00327BA5">
      <w:pPr>
        <w:spacing w:after="0" w:line="240" w:lineRule="auto"/>
        <w:ind w:firstLine="567"/>
        <w:jc w:val="both"/>
        <w:rPr>
          <w:rStyle w:val="FontStyle11"/>
          <w:sz w:val="22"/>
          <w:szCs w:val="22"/>
        </w:rPr>
      </w:pPr>
      <w:r w:rsidRPr="00DA1A4E">
        <w:rPr>
          <w:rFonts w:ascii="Times New Roman" w:hAnsi="Times New Roman" w:cs="Times New Roman"/>
          <w:b/>
          <w:bCs/>
        </w:rPr>
        <w:t xml:space="preserve">Аммиак – </w:t>
      </w:r>
      <w:r w:rsidRPr="00DA1A4E">
        <w:rPr>
          <w:rFonts w:ascii="Times New Roman" w:hAnsi="Times New Roman" w:cs="Times New Roman"/>
          <w:bCs/>
        </w:rPr>
        <w:t>бесцветный газ с резким удушливым запахом, легче воздуха. Проникает в верхние этажи зданий</w:t>
      </w:r>
      <w:r w:rsidRPr="00DA1A4E">
        <w:rPr>
          <w:rStyle w:val="FontStyle12"/>
          <w:sz w:val="22"/>
          <w:szCs w:val="22"/>
        </w:rPr>
        <w:t xml:space="preserve">. </w:t>
      </w:r>
      <w:r w:rsidRPr="00DA1A4E">
        <w:rPr>
          <w:rStyle w:val="FontStyle11"/>
          <w:sz w:val="22"/>
          <w:szCs w:val="22"/>
        </w:rPr>
        <w:t>Порядок действий аналогичный. Есть только два отличия. Первое - если при хлоре мы поднимались на верхние этажи, то при аммиаке мы спускаемся на нижние (аммиак легче воздуха). Второе - для нейтрализации хлора мы смачивали щелочным раствором, а для нейтрализации аммиака необходима кислая среда: 5-%-</w:t>
      </w:r>
      <w:proofErr w:type="spellStart"/>
      <w:r w:rsidRPr="00DA1A4E">
        <w:rPr>
          <w:rStyle w:val="FontStyle11"/>
          <w:sz w:val="22"/>
          <w:szCs w:val="22"/>
        </w:rPr>
        <w:t>ый</w:t>
      </w:r>
      <w:proofErr w:type="spellEnd"/>
      <w:r w:rsidRPr="00DA1A4E">
        <w:rPr>
          <w:rStyle w:val="FontStyle11"/>
          <w:sz w:val="22"/>
          <w:szCs w:val="22"/>
        </w:rPr>
        <w:t xml:space="preserve"> раствор лимонной кислоты или слабокислый раствор уксусной кислоты.</w:t>
      </w:r>
    </w:p>
    <w:p w:rsidR="00327BA5" w:rsidRDefault="00327BA5" w:rsidP="00327BA5">
      <w:pPr>
        <w:pStyle w:val="Style2"/>
        <w:widowControl/>
        <w:spacing w:line="240" w:lineRule="auto"/>
        <w:ind w:right="34" w:firstLine="0"/>
        <w:rPr>
          <w:rStyle w:val="FontStyle11"/>
          <w:sz w:val="22"/>
          <w:szCs w:val="22"/>
        </w:rPr>
      </w:pPr>
      <w:r w:rsidRPr="00DA1A4E">
        <w:rPr>
          <w:rStyle w:val="FontStyle11"/>
          <w:sz w:val="22"/>
          <w:szCs w:val="22"/>
        </w:rPr>
        <w:t>Зная порядок действий и выполняя эти не хитрые правила, вы сохраните здоровье, а, возможно, и жизнь себе и вашим близким.</w:t>
      </w:r>
    </w:p>
    <w:p w:rsidR="00517AFC" w:rsidRDefault="00D30F6C"/>
    <w:sectPr w:rsidR="00517AF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7BA5"/>
    <w:rsid w:val="00327BA5"/>
    <w:rsid w:val="004A3027"/>
    <w:rsid w:val="00D30F6C"/>
    <w:rsid w:val="00D62F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FB5AEE-96EC-4220-A952-8F703DFB8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7BA5"/>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2">
    <w:name w:val="Font Style12"/>
    <w:basedOn w:val="a0"/>
    <w:uiPriority w:val="99"/>
    <w:rsid w:val="00327BA5"/>
    <w:rPr>
      <w:rFonts w:ascii="Times New Roman" w:hAnsi="Times New Roman" w:cs="Times New Roman"/>
      <w:b/>
      <w:bCs/>
      <w:sz w:val="26"/>
      <w:szCs w:val="26"/>
    </w:rPr>
  </w:style>
  <w:style w:type="paragraph" w:customStyle="1" w:styleId="Style2">
    <w:name w:val="Style2"/>
    <w:basedOn w:val="a"/>
    <w:uiPriority w:val="99"/>
    <w:rsid w:val="00327BA5"/>
    <w:pPr>
      <w:widowControl w:val="0"/>
      <w:autoSpaceDE w:val="0"/>
      <w:autoSpaceDN w:val="0"/>
      <w:adjustRightInd w:val="0"/>
      <w:spacing w:after="0" w:line="317" w:lineRule="exact"/>
      <w:ind w:firstLine="696"/>
      <w:jc w:val="both"/>
    </w:pPr>
    <w:rPr>
      <w:rFonts w:ascii="Times New Roman" w:eastAsiaTheme="minorEastAsia" w:hAnsi="Times New Roman" w:cs="Times New Roman"/>
      <w:sz w:val="24"/>
      <w:szCs w:val="24"/>
      <w:lang w:eastAsia="ru-RU"/>
    </w:rPr>
  </w:style>
  <w:style w:type="character" w:customStyle="1" w:styleId="FontStyle11">
    <w:name w:val="Font Style11"/>
    <w:basedOn w:val="a0"/>
    <w:uiPriority w:val="99"/>
    <w:rsid w:val="00327BA5"/>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371</Words>
  <Characters>2115</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2</cp:revision>
  <dcterms:created xsi:type="dcterms:W3CDTF">2018-10-15T06:20:00Z</dcterms:created>
  <dcterms:modified xsi:type="dcterms:W3CDTF">2018-10-15T06:20:00Z</dcterms:modified>
</cp:coreProperties>
</file>